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20B74" w14:textId="77777777" w:rsidR="00313CD6" w:rsidRDefault="00313CD6" w:rsidP="00313CD6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22BE1598" w14:textId="77777777" w:rsidR="00313CD6" w:rsidRDefault="00313CD6" w:rsidP="00313CD6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714F2163" w14:textId="77777777" w:rsidR="00313CD6" w:rsidRDefault="00313CD6" w:rsidP="00313CD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03C0C383" w14:textId="77777777" w:rsidR="00313CD6" w:rsidRDefault="00313CD6" w:rsidP="00313CD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519257A" w14:textId="4DB99CE2" w:rsidR="00313CD6" w:rsidRDefault="00313CD6" w:rsidP="00313CD6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06B69">
        <w:rPr>
          <w:rFonts w:ascii="Times New Roman" w:hAnsi="Times New Roman"/>
          <w:sz w:val="28"/>
          <w:szCs w:val="28"/>
          <w:u w:val="single"/>
        </w:rPr>
        <w:t xml:space="preserve"> 14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 </w:t>
      </w:r>
      <w:r>
        <w:rPr>
          <w:rFonts w:ascii="Times New Roman" w:hAnsi="Times New Roman"/>
          <w:sz w:val="28"/>
          <w:szCs w:val="28"/>
        </w:rPr>
        <w:t>2021 г.</w:t>
      </w:r>
    </w:p>
    <w:p w14:paraId="00BF653C" w14:textId="77777777" w:rsidR="00313CD6" w:rsidRDefault="00313CD6" w:rsidP="00313CD6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99B4CD8" w14:textId="54DEC4B4" w:rsidR="00313CD6" w:rsidRDefault="00313CD6" w:rsidP="00313CD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2022 г</w:t>
      </w:r>
      <w:r w:rsidR="00823649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>, Лот №22.000037</w:t>
      </w:r>
      <w:r w:rsidR="00823649">
        <w:rPr>
          <w:rFonts w:ascii="Times New Roman" w:hAnsi="Times New Roman"/>
          <w:sz w:val="24"/>
          <w:szCs w:val="24"/>
        </w:rPr>
        <w:t xml:space="preserve"> «</w:t>
      </w:r>
      <w:r w:rsidR="00823649" w:rsidRPr="00823649">
        <w:rPr>
          <w:rFonts w:ascii="Times New Roman" w:hAnsi="Times New Roman"/>
          <w:sz w:val="24"/>
          <w:szCs w:val="24"/>
        </w:rPr>
        <w:t xml:space="preserve">Приобретение </w:t>
      </w:r>
      <w:proofErr w:type="spellStart"/>
      <w:r w:rsidR="00823649" w:rsidRPr="00823649">
        <w:rPr>
          <w:rFonts w:ascii="Times New Roman" w:hAnsi="Times New Roman"/>
          <w:sz w:val="24"/>
          <w:szCs w:val="24"/>
        </w:rPr>
        <w:t>ямобура</w:t>
      </w:r>
      <w:proofErr w:type="spellEnd"/>
      <w:r w:rsidR="0082364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(Инвестиционная программа 2022 года, код проекта 55.01.0185).</w:t>
      </w:r>
    </w:p>
    <w:p w14:paraId="4FAB4D25" w14:textId="44E0FDFD" w:rsidR="00B82184" w:rsidRPr="00897B77" w:rsidRDefault="00B82184" w:rsidP="00B82184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 xml:space="preserve">Наименование закупки: </w:t>
      </w:r>
      <w:proofErr w:type="spellStart"/>
      <w:r>
        <w:rPr>
          <w:rFonts w:ascii="Times New Roman" w:hAnsi="Times New Roman"/>
          <w:sz w:val="24"/>
          <w:szCs w:val="24"/>
        </w:rPr>
        <w:t>Ямобур</w:t>
      </w:r>
      <w:proofErr w:type="spellEnd"/>
      <w:r>
        <w:rPr>
          <w:rFonts w:ascii="Times New Roman" w:hAnsi="Times New Roman"/>
          <w:sz w:val="24"/>
          <w:szCs w:val="24"/>
        </w:rPr>
        <w:t xml:space="preserve"> Я</w:t>
      </w:r>
      <w:r w:rsidR="008E5F7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01Б</w:t>
      </w:r>
      <w:r w:rsidR="008E5F74">
        <w:rPr>
          <w:rFonts w:ascii="Times New Roman" w:hAnsi="Times New Roman"/>
          <w:sz w:val="24"/>
          <w:szCs w:val="24"/>
        </w:rPr>
        <w:t xml:space="preserve"> (далее – </w:t>
      </w:r>
      <w:r w:rsidR="00C2728C">
        <w:rPr>
          <w:rFonts w:ascii="Times New Roman" w:hAnsi="Times New Roman"/>
          <w:sz w:val="24"/>
          <w:szCs w:val="24"/>
        </w:rPr>
        <w:t>Механизм</w:t>
      </w:r>
      <w:r w:rsidR="008E5F74">
        <w:rPr>
          <w:rFonts w:ascii="Times New Roman" w:hAnsi="Times New Roman"/>
          <w:sz w:val="24"/>
          <w:szCs w:val="24"/>
        </w:rPr>
        <w:t>)</w:t>
      </w:r>
      <w:r w:rsidR="007460B7">
        <w:rPr>
          <w:rFonts w:ascii="Times New Roman" w:hAnsi="Times New Roman"/>
          <w:sz w:val="24"/>
          <w:szCs w:val="24"/>
        </w:rPr>
        <w:t>.</w:t>
      </w:r>
    </w:p>
    <w:p w14:paraId="79BB762E" w14:textId="7E619ACE" w:rsidR="00B82184" w:rsidRPr="00897B77" w:rsidRDefault="00B82184" w:rsidP="00B82184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897B77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606B69">
        <w:rPr>
          <w:rFonts w:ascii="Times New Roman" w:hAnsi="Times New Roman"/>
          <w:sz w:val="24"/>
          <w:szCs w:val="24"/>
        </w:rPr>
        <w:t>шестьдесят тысяч восемьсот шестьдесят шесть сомони восемьдесят два дирам (60 866,82)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27B1B893" w14:textId="77777777" w:rsidR="00B82184" w:rsidRPr="00897B77" w:rsidRDefault="00B82184" w:rsidP="00B8218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97B7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802AE99" w14:textId="77777777" w:rsidR="00B82184" w:rsidRPr="00897B77" w:rsidRDefault="00B82184" w:rsidP="00B82184">
      <w:pPr>
        <w:pStyle w:val="a3"/>
        <w:spacing w:before="240" w:after="120"/>
        <w:ind w:hanging="425"/>
        <w:rPr>
          <w:sz w:val="24"/>
        </w:rPr>
      </w:pPr>
      <w:r w:rsidRPr="00897B77">
        <w:rPr>
          <w:sz w:val="24"/>
        </w:rPr>
        <w:t xml:space="preserve">Заказ на поставку </w:t>
      </w:r>
      <w:proofErr w:type="spellStart"/>
      <w:r w:rsidR="00C47DC0">
        <w:rPr>
          <w:sz w:val="24"/>
        </w:rPr>
        <w:t>я</w:t>
      </w:r>
      <w:r>
        <w:rPr>
          <w:sz w:val="24"/>
        </w:rPr>
        <w:t>мобура</w:t>
      </w:r>
      <w:proofErr w:type="spellEnd"/>
      <w:r>
        <w:rPr>
          <w:sz w:val="24"/>
        </w:rPr>
        <w:t xml:space="preserve"> Я-01Б</w:t>
      </w:r>
      <w:r w:rsidR="00732D3B">
        <w:rPr>
          <w:sz w:val="24"/>
        </w:rPr>
        <w:t xml:space="preserve"> </w:t>
      </w:r>
    </w:p>
    <w:p w14:paraId="49F1238F" w14:textId="77777777" w:rsidR="00B82184" w:rsidRPr="00897B77" w:rsidRDefault="00B82184" w:rsidP="00643CC9">
      <w:pPr>
        <w:pStyle w:val="a5"/>
        <w:numPr>
          <w:ilvl w:val="0"/>
          <w:numId w:val="2"/>
        </w:numPr>
        <w:tabs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Общие требования</w:t>
      </w:r>
      <w:r w:rsidRPr="00897B77">
        <w:rPr>
          <w:rFonts w:ascii="Times New Roman" w:hAnsi="Times New Roman"/>
          <w:sz w:val="24"/>
          <w:szCs w:val="24"/>
        </w:rPr>
        <w:t>:</w:t>
      </w:r>
    </w:p>
    <w:p w14:paraId="42EE0814" w14:textId="77777777" w:rsidR="00B82184" w:rsidRPr="00897B77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sz w:val="24"/>
          <w:szCs w:val="24"/>
        </w:rPr>
        <w:t>Р</w:t>
      </w:r>
      <w:r w:rsidR="00643CC9">
        <w:rPr>
          <w:rFonts w:ascii="Times New Roman" w:hAnsi="Times New Roman"/>
          <w:sz w:val="24"/>
          <w:szCs w:val="24"/>
        </w:rPr>
        <w:t>Ф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40B8CD05" w14:textId="77777777" w:rsidR="00B82184" w:rsidRPr="00897B77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Производитель – </w:t>
      </w:r>
      <w:r w:rsidR="00732D3B">
        <w:rPr>
          <w:rFonts w:ascii="Times New Roman" w:hAnsi="Times New Roman"/>
          <w:sz w:val="24"/>
          <w:szCs w:val="24"/>
        </w:rPr>
        <w:t>ООО «</w:t>
      </w:r>
      <w:proofErr w:type="spellStart"/>
      <w:r w:rsidR="00732D3B">
        <w:rPr>
          <w:rFonts w:ascii="Times New Roman" w:hAnsi="Times New Roman"/>
          <w:sz w:val="24"/>
          <w:szCs w:val="24"/>
        </w:rPr>
        <w:t>Кубаньтехнотрейд</w:t>
      </w:r>
      <w:proofErr w:type="spellEnd"/>
      <w:r w:rsidR="00732D3B">
        <w:rPr>
          <w:rFonts w:ascii="Times New Roman" w:hAnsi="Times New Roman"/>
          <w:sz w:val="24"/>
          <w:szCs w:val="24"/>
        </w:rPr>
        <w:t>»</w:t>
      </w:r>
      <w:r w:rsidR="00C47DC0">
        <w:rPr>
          <w:rFonts w:ascii="Times New Roman" w:hAnsi="Times New Roman"/>
          <w:sz w:val="24"/>
          <w:szCs w:val="24"/>
        </w:rPr>
        <w:t>.</w:t>
      </w:r>
    </w:p>
    <w:p w14:paraId="0C9E05EC" w14:textId="1280CF19" w:rsidR="00643CC9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897B77">
        <w:rPr>
          <w:rFonts w:ascii="Times New Roman" w:hAnsi="Times New Roman"/>
          <w:sz w:val="24"/>
          <w:szCs w:val="24"/>
        </w:rPr>
        <w:t xml:space="preserve">1 </w:t>
      </w:r>
      <w:r w:rsidR="00DE0EF2">
        <w:rPr>
          <w:rFonts w:ascii="Times New Roman" w:hAnsi="Times New Roman"/>
          <w:sz w:val="24"/>
          <w:szCs w:val="24"/>
        </w:rPr>
        <w:t>к-</w:t>
      </w:r>
      <w:r w:rsidRPr="00897B77">
        <w:rPr>
          <w:rFonts w:ascii="Times New Roman" w:hAnsi="Times New Roman"/>
          <w:sz w:val="24"/>
          <w:szCs w:val="24"/>
        </w:rPr>
        <w:t>т.</w:t>
      </w:r>
    </w:p>
    <w:p w14:paraId="2555DEB1" w14:textId="77777777" w:rsidR="00643CC9" w:rsidRPr="00643CC9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643CC9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="00643CC9" w:rsidRPr="00643CC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</w:t>
      </w:r>
      <w:bookmarkStart w:id="0" w:name="_GoBack"/>
      <w:bookmarkEnd w:id="0"/>
      <w:r w:rsidR="00643CC9" w:rsidRPr="00643CC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 маркировка </w:t>
      </w:r>
      <w:r w:rsidR="00BD5B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Механизма</w:t>
      </w:r>
      <w:r w:rsidR="00643CC9" w:rsidRPr="00643CC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BD5B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Механизма</w:t>
      </w:r>
      <w:r w:rsidR="00643CC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643CC9" w:rsidRPr="00643CC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транспортировке и проведении погрузочно-разгрузочных работ. Упаковка – невозвратная.</w:t>
      </w:r>
    </w:p>
    <w:p w14:paraId="6A4CE95D" w14:textId="77777777" w:rsidR="00B82184" w:rsidRPr="00643CC9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643CC9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643CC9">
        <w:rPr>
          <w:rFonts w:ascii="Times New Roman" w:hAnsi="Times New Roman"/>
          <w:sz w:val="24"/>
          <w:szCs w:val="24"/>
        </w:rPr>
        <w:t>D</w:t>
      </w:r>
      <w:r w:rsidRPr="00643CC9">
        <w:rPr>
          <w:rFonts w:ascii="Times New Roman" w:hAnsi="Times New Roman"/>
          <w:sz w:val="24"/>
          <w:szCs w:val="24"/>
          <w:lang w:val="en-US"/>
        </w:rPr>
        <w:t>D</w:t>
      </w:r>
      <w:r w:rsidRPr="00643CC9">
        <w:rPr>
          <w:rFonts w:ascii="Times New Roman" w:hAnsi="Times New Roman"/>
          <w:sz w:val="24"/>
          <w:szCs w:val="24"/>
        </w:rPr>
        <w:t>P, Дангаринский район, поселок Сангтуда, производственная территория Сангтудинской ГЭС-1, в соответствии с Инкотермс 2010</w:t>
      </w:r>
      <w:r w:rsidRPr="00643CC9">
        <w:rPr>
          <w:rFonts w:ascii="Times New Roman" w:hAnsi="Times New Roman"/>
          <w:i/>
          <w:sz w:val="24"/>
          <w:szCs w:val="24"/>
        </w:rPr>
        <w:t>.</w:t>
      </w:r>
    </w:p>
    <w:p w14:paraId="23A1966A" w14:textId="77777777" w:rsidR="00B82184" w:rsidRPr="004F2D52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4F2D52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224A43">
        <w:rPr>
          <w:rFonts w:ascii="Times New Roman" w:hAnsi="Times New Roman"/>
          <w:i/>
          <w:sz w:val="24"/>
          <w:szCs w:val="24"/>
        </w:rPr>
        <w:t xml:space="preserve"> – </w:t>
      </w:r>
      <w:r w:rsidRPr="004F2D5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24A43">
        <w:rPr>
          <w:rFonts w:ascii="Times New Roman" w:hAnsi="Times New Roman"/>
          <w:sz w:val="24"/>
          <w:szCs w:val="24"/>
        </w:rPr>
        <w:t>Механизма</w:t>
      </w:r>
      <w:r w:rsidRPr="004F2D52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5625E2">
        <w:rPr>
          <w:rFonts w:ascii="Times New Roman" w:hAnsi="Times New Roman"/>
          <w:sz w:val="24"/>
          <w:szCs w:val="24"/>
        </w:rPr>
        <w:t>Механизма</w:t>
      </w:r>
      <w:r w:rsidRPr="004F2D52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Pr="004F2D52">
        <w:rPr>
          <w:rFonts w:ascii="Times New Roman" w:hAnsi="Times New Roman"/>
          <w:i/>
          <w:sz w:val="24"/>
          <w:szCs w:val="24"/>
        </w:rPr>
        <w:t>.</w:t>
      </w:r>
    </w:p>
    <w:p w14:paraId="09141D21" w14:textId="506E2E3D" w:rsidR="00B82184" w:rsidRPr="00897B77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E1176C">
        <w:rPr>
          <w:rFonts w:ascii="Times New Roman" w:hAnsi="Times New Roman"/>
          <w:sz w:val="24"/>
          <w:szCs w:val="24"/>
        </w:rPr>
        <w:t>с 01.03.2022г. по 31.05.</w:t>
      </w:r>
      <w:r w:rsidR="00606B69">
        <w:rPr>
          <w:rFonts w:ascii="Times New Roman" w:hAnsi="Times New Roman"/>
          <w:sz w:val="24"/>
          <w:szCs w:val="24"/>
        </w:rPr>
        <w:t>2022</w:t>
      </w:r>
      <w:r w:rsidR="00E1176C">
        <w:rPr>
          <w:rFonts w:ascii="Times New Roman" w:hAnsi="Times New Roman"/>
          <w:sz w:val="24"/>
          <w:szCs w:val="24"/>
        </w:rPr>
        <w:t>г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63AE2C70" w14:textId="77777777" w:rsidR="00643CC9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9066C3"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Отсутствуют.</w:t>
      </w:r>
    </w:p>
    <w:p w14:paraId="2BEBC065" w14:textId="77777777" w:rsidR="00643CC9" w:rsidRPr="00643CC9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643CC9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bookmarkStart w:id="1" w:name="_Hlk34205087"/>
      <w:r w:rsidR="00643CC9" w:rsidRPr="00643CC9">
        <w:rPr>
          <w:rFonts w:ascii="Times New Roman" w:hAnsi="Times New Roman"/>
          <w:color w:val="000000" w:themeColor="text1"/>
          <w:sz w:val="24"/>
          <w:szCs w:val="24"/>
        </w:rPr>
        <w:t>Гарантия от производителя 1</w:t>
      </w:r>
      <w:bookmarkEnd w:id="1"/>
      <w:r w:rsidR="00643CC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643CC9" w:rsidRPr="00643CC9">
        <w:rPr>
          <w:rFonts w:ascii="Times New Roman" w:hAnsi="Times New Roman"/>
          <w:color w:val="000000" w:themeColor="text1"/>
          <w:sz w:val="24"/>
          <w:szCs w:val="24"/>
        </w:rPr>
        <w:t xml:space="preserve"> месяцев. В течение гарантийного срока Поставщик гарантирует исправную и полнофункциональную работу </w:t>
      </w:r>
      <w:r w:rsidR="00624F8B">
        <w:rPr>
          <w:rFonts w:ascii="Times New Roman" w:hAnsi="Times New Roman"/>
          <w:color w:val="000000" w:themeColor="text1"/>
          <w:sz w:val="24"/>
          <w:szCs w:val="24"/>
        </w:rPr>
        <w:t>Механизма</w:t>
      </w:r>
      <w:r w:rsidR="00643CC9" w:rsidRPr="00643CC9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624F8B">
        <w:rPr>
          <w:rFonts w:ascii="Times New Roman" w:hAnsi="Times New Roman"/>
          <w:color w:val="000000" w:themeColor="text1"/>
          <w:sz w:val="24"/>
          <w:szCs w:val="24"/>
        </w:rPr>
        <w:t>Механизма</w:t>
      </w:r>
      <w:r w:rsidR="00643CC9" w:rsidRPr="00643CC9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624F8B">
        <w:rPr>
          <w:rFonts w:ascii="Times New Roman" w:hAnsi="Times New Roman"/>
          <w:color w:val="000000" w:themeColor="text1"/>
          <w:sz w:val="24"/>
          <w:szCs w:val="24"/>
        </w:rPr>
        <w:t>Механизма</w:t>
      </w:r>
      <w:r w:rsidR="00643CC9" w:rsidRPr="00643CC9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дефектов, Поставщик за свой счет заменяет некачественн</w:t>
      </w:r>
      <w:r w:rsidR="00624F8B"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="00643CC9" w:rsidRPr="00643C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24F8B">
        <w:rPr>
          <w:rFonts w:ascii="Times New Roman" w:hAnsi="Times New Roman"/>
          <w:color w:val="000000" w:themeColor="text1"/>
          <w:sz w:val="24"/>
          <w:szCs w:val="24"/>
        </w:rPr>
        <w:t>Механизм</w:t>
      </w:r>
      <w:r w:rsidR="00643CC9" w:rsidRPr="00643CC9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</w:t>
      </w:r>
      <w:r w:rsidR="00643CC9" w:rsidRPr="00643CC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в кратчайший срок, но не позднее 30 дней начиная с момента (даты) получения </w:t>
      </w:r>
      <w:r w:rsidR="00624F8B">
        <w:rPr>
          <w:rFonts w:ascii="Times New Roman" w:hAnsi="Times New Roman"/>
          <w:color w:val="000000" w:themeColor="text1"/>
          <w:sz w:val="24"/>
          <w:szCs w:val="24"/>
        </w:rPr>
        <w:t>Механизма</w:t>
      </w:r>
      <w:r w:rsidR="00643CC9" w:rsidRPr="00643CC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E40B843" w14:textId="2DF0C208" w:rsidR="00B82184" w:rsidRPr="00643CC9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643CC9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817770">
        <w:rPr>
          <w:rFonts w:ascii="Times New Roman" w:hAnsi="Times New Roman"/>
          <w:i/>
          <w:sz w:val="24"/>
          <w:szCs w:val="24"/>
        </w:rPr>
        <w:t xml:space="preserve"> – </w:t>
      </w:r>
      <w:r w:rsidRPr="00643CC9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E1176C">
        <w:rPr>
          <w:rFonts w:ascii="Times New Roman" w:hAnsi="Times New Roman"/>
          <w:sz w:val="24"/>
          <w:szCs w:val="24"/>
        </w:rPr>
        <w:t>,</w:t>
      </w:r>
      <w:r w:rsidR="00C47DC0">
        <w:rPr>
          <w:rFonts w:ascii="Times New Roman" w:hAnsi="Times New Roman"/>
          <w:sz w:val="24"/>
          <w:szCs w:val="24"/>
        </w:rPr>
        <w:t xml:space="preserve"> </w:t>
      </w:r>
      <w:r w:rsidR="00E1176C">
        <w:rPr>
          <w:rFonts w:ascii="Times New Roman" w:hAnsi="Times New Roman"/>
          <w:sz w:val="24"/>
          <w:szCs w:val="24"/>
        </w:rPr>
        <w:t>на</w:t>
      </w:r>
      <w:r w:rsidRPr="00643CC9">
        <w:rPr>
          <w:rFonts w:ascii="Times New Roman" w:hAnsi="Times New Roman"/>
          <w:sz w:val="24"/>
          <w:szCs w:val="24"/>
        </w:rPr>
        <w:t xml:space="preserve"> бумажном носителе.</w:t>
      </w:r>
    </w:p>
    <w:p w14:paraId="63E9A673" w14:textId="77777777" w:rsidR="00B82184" w:rsidRPr="00897B77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комплекту расходных материалов и запасных частей – </w:t>
      </w:r>
      <w:r w:rsidRPr="00897B77">
        <w:rPr>
          <w:rFonts w:ascii="Times New Roman" w:hAnsi="Times New Roman"/>
          <w:sz w:val="24"/>
          <w:szCs w:val="24"/>
        </w:rPr>
        <w:t>Отсутствуют.</w:t>
      </w:r>
    </w:p>
    <w:p w14:paraId="15A367E4" w14:textId="77777777" w:rsidR="00B82184" w:rsidRPr="00897B77" w:rsidRDefault="00B82184" w:rsidP="00643CC9">
      <w:pPr>
        <w:numPr>
          <w:ilvl w:val="0"/>
          <w:numId w:val="1"/>
        </w:numPr>
        <w:tabs>
          <w:tab w:val="num" w:pos="0"/>
        </w:tabs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897B77">
        <w:rPr>
          <w:rFonts w:ascii="Times New Roman" w:hAnsi="Times New Roman"/>
          <w:sz w:val="24"/>
          <w:szCs w:val="24"/>
        </w:rPr>
        <w:t>Отсутствуют</w:t>
      </w:r>
      <w:r w:rsidRPr="00897B77">
        <w:rPr>
          <w:rFonts w:ascii="Times New Roman" w:hAnsi="Times New Roman"/>
          <w:i/>
          <w:sz w:val="24"/>
          <w:szCs w:val="24"/>
        </w:rPr>
        <w:t>.</w:t>
      </w:r>
    </w:p>
    <w:p w14:paraId="38D54EB3" w14:textId="77777777" w:rsidR="00B82184" w:rsidRPr="00897B77" w:rsidRDefault="00B82184" w:rsidP="00B82184">
      <w:pPr>
        <w:pStyle w:val="a5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6A38FDB2" w14:textId="77777777" w:rsidR="00B82184" w:rsidRPr="00643CC9" w:rsidRDefault="00B82184" w:rsidP="00643CC9">
      <w:pPr>
        <w:pStyle w:val="a5"/>
        <w:numPr>
          <w:ilvl w:val="1"/>
          <w:numId w:val="2"/>
        </w:numPr>
        <w:tabs>
          <w:tab w:val="left" w:pos="993"/>
        </w:tabs>
        <w:spacing w:before="16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Общие требования</w:t>
      </w:r>
      <w:r w:rsidRPr="00897B77">
        <w:rPr>
          <w:rFonts w:ascii="Times New Roman" w:hAnsi="Times New Roman"/>
          <w:sz w:val="24"/>
          <w:szCs w:val="24"/>
        </w:rPr>
        <w:t>:</w:t>
      </w:r>
    </w:p>
    <w:tbl>
      <w:tblPr>
        <w:tblStyle w:val="a8"/>
        <w:tblpPr w:leftFromText="180" w:rightFromText="180" w:vertAnchor="text" w:horzAnchor="margin" w:tblpX="1141" w:tblpY="48"/>
        <w:tblOverlap w:val="never"/>
        <w:tblW w:w="8613" w:type="dxa"/>
        <w:tblLayout w:type="fixed"/>
        <w:tblLook w:val="04A0" w:firstRow="1" w:lastRow="0" w:firstColumn="1" w:lastColumn="0" w:noHBand="0" w:noVBand="1"/>
      </w:tblPr>
      <w:tblGrid>
        <w:gridCol w:w="5353"/>
        <w:gridCol w:w="3260"/>
      </w:tblGrid>
      <w:tr w:rsidR="00B82184" w:rsidRPr="00C30C0D" w14:paraId="54F01BF2" w14:textId="77777777" w:rsidTr="007A7E18">
        <w:trPr>
          <w:trHeight w:val="284"/>
        </w:trPr>
        <w:tc>
          <w:tcPr>
            <w:tcW w:w="5353" w:type="dxa"/>
            <w:vAlign w:val="center"/>
          </w:tcPr>
          <w:p w14:paraId="2769793F" w14:textId="77777777" w:rsidR="00B82184" w:rsidRPr="00C30C0D" w:rsidRDefault="00643CC9" w:rsidP="00732D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3260" w:type="dxa"/>
            <w:vAlign w:val="center"/>
          </w:tcPr>
          <w:p w14:paraId="145D28BA" w14:textId="77777777" w:rsidR="00B82184" w:rsidRPr="00C30C0D" w:rsidRDefault="00732D3B" w:rsidP="00643CC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0C0D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9F9F9"/>
              </w:rPr>
              <w:t>Я–01Б</w:t>
            </w:r>
          </w:p>
        </w:tc>
      </w:tr>
      <w:tr w:rsidR="00732D3B" w:rsidRPr="00C30C0D" w14:paraId="1676E545" w14:textId="77777777" w:rsidTr="007A7E18">
        <w:trPr>
          <w:trHeight w:val="284"/>
        </w:trPr>
        <w:tc>
          <w:tcPr>
            <w:tcW w:w="5353" w:type="dxa"/>
          </w:tcPr>
          <w:p w14:paraId="1A6CEB7B" w14:textId="77777777" w:rsidR="00732D3B" w:rsidRPr="00C30C0D" w:rsidRDefault="00643CC9" w:rsidP="00732D3B">
            <w:pPr>
              <w:pStyle w:val="a9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Тип изделия</w:t>
            </w:r>
          </w:p>
        </w:tc>
        <w:tc>
          <w:tcPr>
            <w:tcW w:w="3260" w:type="dxa"/>
          </w:tcPr>
          <w:p w14:paraId="5F929BFB" w14:textId="77777777" w:rsidR="00732D3B" w:rsidRPr="00C30C0D" w:rsidRDefault="00732D3B" w:rsidP="00643CC9">
            <w:pPr>
              <w:pStyle w:val="a9"/>
              <w:shd w:val="clear" w:color="auto" w:fill="FFFFFF"/>
              <w:jc w:val="center"/>
              <w:rPr>
                <w:color w:val="000000"/>
              </w:rPr>
            </w:pPr>
            <w:r w:rsidRPr="00C30C0D">
              <w:rPr>
                <w:color w:val="000000"/>
              </w:rPr>
              <w:t>Полунавесное</w:t>
            </w:r>
          </w:p>
        </w:tc>
      </w:tr>
      <w:tr w:rsidR="00B82184" w:rsidRPr="00C30C0D" w14:paraId="6F746E45" w14:textId="77777777" w:rsidTr="007A7E18">
        <w:trPr>
          <w:trHeight w:val="284"/>
        </w:trPr>
        <w:tc>
          <w:tcPr>
            <w:tcW w:w="5353" w:type="dxa"/>
            <w:vAlign w:val="center"/>
          </w:tcPr>
          <w:p w14:paraId="6A464FEC" w14:textId="77777777" w:rsidR="00732D3B" w:rsidRPr="00643CC9" w:rsidRDefault="00643CC9" w:rsidP="00732D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Агрегатируется с трактором</w:t>
            </w:r>
          </w:p>
        </w:tc>
        <w:tc>
          <w:tcPr>
            <w:tcW w:w="3260" w:type="dxa"/>
            <w:vAlign w:val="center"/>
          </w:tcPr>
          <w:p w14:paraId="2674F1FE" w14:textId="77777777" w:rsidR="00732D3B" w:rsidRPr="00643CC9" w:rsidRDefault="00732D3B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МТЗ-80, МТЗ-82</w:t>
            </w:r>
          </w:p>
        </w:tc>
      </w:tr>
      <w:tr w:rsidR="00643CC9" w:rsidRPr="00C30C0D" w14:paraId="043C3F3E" w14:textId="77777777" w:rsidTr="007A7E18">
        <w:trPr>
          <w:trHeight w:val="284"/>
        </w:trPr>
        <w:tc>
          <w:tcPr>
            <w:tcW w:w="5353" w:type="dxa"/>
            <w:vAlign w:val="center"/>
          </w:tcPr>
          <w:p w14:paraId="60B73477" w14:textId="77777777" w:rsidR="00643CC9" w:rsidRPr="00C30C0D" w:rsidRDefault="00643CC9" w:rsidP="00643CC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Производительность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углублений/час</w:t>
            </w:r>
          </w:p>
        </w:tc>
        <w:tc>
          <w:tcPr>
            <w:tcW w:w="3260" w:type="dxa"/>
            <w:vAlign w:val="center"/>
          </w:tcPr>
          <w:p w14:paraId="6F64AC8B" w14:textId="77777777" w:rsidR="00643CC9" w:rsidRPr="00C30C0D" w:rsidRDefault="00643CC9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30-60</w:t>
            </w:r>
          </w:p>
        </w:tc>
      </w:tr>
      <w:tr w:rsidR="00643CC9" w:rsidRPr="00C30C0D" w14:paraId="4E077BA2" w14:textId="77777777" w:rsidTr="007A7E18">
        <w:trPr>
          <w:trHeight w:val="284"/>
        </w:trPr>
        <w:tc>
          <w:tcPr>
            <w:tcW w:w="5353" w:type="dxa"/>
            <w:vAlign w:val="center"/>
          </w:tcPr>
          <w:p w14:paraId="1652F2FC" w14:textId="77777777" w:rsidR="00643CC9" w:rsidRPr="00C30C0D" w:rsidRDefault="00643CC9" w:rsidP="00643CC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Диаметр углубления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мм</w:t>
            </w:r>
          </w:p>
        </w:tc>
        <w:tc>
          <w:tcPr>
            <w:tcW w:w="3260" w:type="dxa"/>
            <w:vAlign w:val="center"/>
          </w:tcPr>
          <w:p w14:paraId="07406FA3" w14:textId="77777777" w:rsidR="00643CC9" w:rsidRPr="00C30C0D" w:rsidRDefault="00643CC9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400</w:t>
            </w:r>
          </w:p>
        </w:tc>
      </w:tr>
      <w:tr w:rsidR="00643CC9" w:rsidRPr="00C30C0D" w14:paraId="3330FB8D" w14:textId="77777777" w:rsidTr="007A7E18">
        <w:trPr>
          <w:trHeight w:val="284"/>
        </w:trPr>
        <w:tc>
          <w:tcPr>
            <w:tcW w:w="5353" w:type="dxa"/>
            <w:vAlign w:val="center"/>
          </w:tcPr>
          <w:p w14:paraId="101ED144" w14:textId="77777777" w:rsidR="00643CC9" w:rsidRPr="00C30C0D" w:rsidRDefault="00643CC9" w:rsidP="00643CC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Глубина углубления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мм</w:t>
            </w:r>
          </w:p>
        </w:tc>
        <w:tc>
          <w:tcPr>
            <w:tcW w:w="3260" w:type="dxa"/>
            <w:vAlign w:val="center"/>
          </w:tcPr>
          <w:p w14:paraId="094EE843" w14:textId="77777777" w:rsidR="00643CC9" w:rsidRPr="00C30C0D" w:rsidRDefault="00643CC9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max</w:t>
            </w:r>
            <w:proofErr w:type="spellEnd"/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1200)</w:t>
            </w:r>
          </w:p>
        </w:tc>
      </w:tr>
      <w:tr w:rsidR="00643CC9" w:rsidRPr="00C30C0D" w14:paraId="7619B4E6" w14:textId="77777777" w:rsidTr="007A7E18">
        <w:trPr>
          <w:trHeight w:val="284"/>
        </w:trPr>
        <w:tc>
          <w:tcPr>
            <w:tcW w:w="5353" w:type="dxa"/>
            <w:vAlign w:val="center"/>
          </w:tcPr>
          <w:p w14:paraId="792F2650" w14:textId="77777777" w:rsidR="00643CC9" w:rsidRPr="00C30C0D" w:rsidRDefault="00643CC9" w:rsidP="00732D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Снятие почвы, %</w:t>
            </w:r>
          </w:p>
        </w:tc>
        <w:tc>
          <w:tcPr>
            <w:tcW w:w="3260" w:type="dxa"/>
            <w:vAlign w:val="center"/>
          </w:tcPr>
          <w:p w14:paraId="20DDBFF4" w14:textId="77777777" w:rsidR="00643CC9" w:rsidRPr="00C30C0D" w:rsidRDefault="00643CC9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</w:tr>
      <w:tr w:rsidR="00643CC9" w:rsidRPr="00C30C0D" w14:paraId="33D6543D" w14:textId="77777777" w:rsidTr="007A7E18">
        <w:trPr>
          <w:trHeight w:val="284"/>
        </w:trPr>
        <w:tc>
          <w:tcPr>
            <w:tcW w:w="5353" w:type="dxa"/>
            <w:vAlign w:val="center"/>
          </w:tcPr>
          <w:p w14:paraId="533DE3C6" w14:textId="77777777" w:rsidR="00643CC9" w:rsidRPr="00C30C0D" w:rsidRDefault="00643CC9" w:rsidP="00732D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Дорожный просвет (мм)</w:t>
            </w:r>
          </w:p>
        </w:tc>
        <w:tc>
          <w:tcPr>
            <w:tcW w:w="3260" w:type="dxa"/>
            <w:vAlign w:val="center"/>
          </w:tcPr>
          <w:p w14:paraId="08580577" w14:textId="77777777" w:rsidR="00643CC9" w:rsidRPr="00C30C0D" w:rsidRDefault="00643CC9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100</w:t>
            </w:r>
          </w:p>
        </w:tc>
      </w:tr>
      <w:tr w:rsidR="00643CC9" w:rsidRPr="00C30C0D" w14:paraId="4ADE8555" w14:textId="77777777" w:rsidTr="007A7E18">
        <w:trPr>
          <w:trHeight w:val="284"/>
        </w:trPr>
        <w:tc>
          <w:tcPr>
            <w:tcW w:w="5353" w:type="dxa"/>
            <w:vAlign w:val="center"/>
          </w:tcPr>
          <w:p w14:paraId="406A6FDE" w14:textId="77777777" w:rsidR="00643CC9" w:rsidRPr="00C30C0D" w:rsidRDefault="00643CC9" w:rsidP="00732D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Тип привода</w:t>
            </w:r>
          </w:p>
        </w:tc>
        <w:tc>
          <w:tcPr>
            <w:tcW w:w="3260" w:type="dxa"/>
            <w:vAlign w:val="center"/>
          </w:tcPr>
          <w:p w14:paraId="4E526AF8" w14:textId="77777777" w:rsidR="00643CC9" w:rsidRPr="00C30C0D" w:rsidRDefault="00643CC9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Механический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(ВОМ)</w:t>
            </w:r>
          </w:p>
        </w:tc>
      </w:tr>
      <w:tr w:rsidR="00643CC9" w:rsidRPr="00C30C0D" w14:paraId="22C30FA6" w14:textId="77777777" w:rsidTr="007A7E18">
        <w:trPr>
          <w:trHeight w:val="284"/>
        </w:trPr>
        <w:tc>
          <w:tcPr>
            <w:tcW w:w="5353" w:type="dxa"/>
            <w:vAlign w:val="center"/>
          </w:tcPr>
          <w:p w14:paraId="55ADF488" w14:textId="77777777" w:rsidR="00643CC9" w:rsidRPr="00C30C0D" w:rsidRDefault="00643CC9" w:rsidP="00732D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Трансмиссия</w:t>
            </w:r>
          </w:p>
        </w:tc>
        <w:tc>
          <w:tcPr>
            <w:tcW w:w="3260" w:type="dxa"/>
            <w:vAlign w:val="center"/>
          </w:tcPr>
          <w:p w14:paraId="0D8AD967" w14:textId="77777777" w:rsidR="00643CC9" w:rsidRPr="00C30C0D" w:rsidRDefault="00643CC9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Карданный вал</w:t>
            </w:r>
          </w:p>
        </w:tc>
      </w:tr>
      <w:tr w:rsidR="00643CC9" w:rsidRPr="00C30C0D" w14:paraId="78E54B59" w14:textId="77777777" w:rsidTr="007A7E18">
        <w:trPr>
          <w:trHeight w:val="284"/>
        </w:trPr>
        <w:tc>
          <w:tcPr>
            <w:tcW w:w="5353" w:type="dxa"/>
            <w:vAlign w:val="center"/>
          </w:tcPr>
          <w:p w14:paraId="303C14DE" w14:textId="77777777" w:rsidR="00643CC9" w:rsidRPr="00C30C0D" w:rsidRDefault="00643CC9" w:rsidP="00732D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Минимальная мощность, </w:t>
            </w:r>
            <w:proofErr w:type="spellStart"/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л.с</w:t>
            </w:r>
            <w:proofErr w:type="spellEnd"/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260" w:type="dxa"/>
            <w:vAlign w:val="center"/>
          </w:tcPr>
          <w:p w14:paraId="0BF96005" w14:textId="77777777" w:rsidR="00643CC9" w:rsidRPr="00C30C0D" w:rsidRDefault="00643CC9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</w:tr>
      <w:tr w:rsidR="00643CC9" w:rsidRPr="00C30C0D" w14:paraId="28F23E93" w14:textId="77777777" w:rsidTr="007A7E18">
        <w:trPr>
          <w:trHeight w:val="284"/>
        </w:trPr>
        <w:tc>
          <w:tcPr>
            <w:tcW w:w="5353" w:type="dxa"/>
            <w:vAlign w:val="center"/>
          </w:tcPr>
          <w:p w14:paraId="0F8883A1" w14:textId="77777777" w:rsidR="00643CC9" w:rsidRPr="00C30C0D" w:rsidRDefault="00643CC9" w:rsidP="00732D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Стояночная тормозная система</w:t>
            </w:r>
          </w:p>
        </w:tc>
        <w:tc>
          <w:tcPr>
            <w:tcW w:w="3260" w:type="dxa"/>
            <w:vAlign w:val="center"/>
          </w:tcPr>
          <w:p w14:paraId="032E795B" w14:textId="77777777" w:rsidR="00643CC9" w:rsidRPr="00C30C0D" w:rsidRDefault="00643CC9" w:rsidP="00643C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Механическая ручная</w:t>
            </w:r>
          </w:p>
        </w:tc>
      </w:tr>
      <w:tr w:rsidR="00643CC9" w:rsidRPr="00C30C0D" w14:paraId="3C317463" w14:textId="77777777" w:rsidTr="007A7E18">
        <w:trPr>
          <w:trHeight w:val="284"/>
        </w:trPr>
        <w:tc>
          <w:tcPr>
            <w:tcW w:w="5353" w:type="dxa"/>
            <w:vAlign w:val="center"/>
          </w:tcPr>
          <w:p w14:paraId="5BEA6A03" w14:textId="77777777" w:rsidR="00643CC9" w:rsidRPr="00C30C0D" w:rsidRDefault="00643CC9" w:rsidP="00643CC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Габаритные размеры, мм</w:t>
            </w:r>
          </w:p>
        </w:tc>
        <w:tc>
          <w:tcPr>
            <w:tcW w:w="3260" w:type="dxa"/>
            <w:vAlign w:val="center"/>
          </w:tcPr>
          <w:p w14:paraId="4AF1E029" w14:textId="77777777" w:rsidR="00643CC9" w:rsidRPr="00643CC9" w:rsidRDefault="00643CC9" w:rsidP="00643CC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2500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30C0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1800</w:t>
            </w:r>
          </w:p>
        </w:tc>
      </w:tr>
    </w:tbl>
    <w:p w14:paraId="504ADE98" w14:textId="77777777" w:rsidR="00B82184" w:rsidRPr="00C30C0D" w:rsidRDefault="00B82184" w:rsidP="00B82184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634A44E2" w14:textId="77777777" w:rsidR="00B82184" w:rsidRPr="00C30C0D" w:rsidRDefault="00B82184" w:rsidP="00B82184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33417FDF" w14:textId="77777777" w:rsidR="00B82184" w:rsidRPr="00C30C0D" w:rsidRDefault="00B82184" w:rsidP="00B82184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72D36BD2" w14:textId="77777777" w:rsidR="00732D3B" w:rsidRPr="00C30C0D" w:rsidRDefault="00732D3B" w:rsidP="00B82184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33DC4104" w14:textId="77777777" w:rsidR="00732D3B" w:rsidRPr="00C30C0D" w:rsidRDefault="00682206" w:rsidP="00682206">
      <w:pPr>
        <w:spacing w:after="0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         </w:t>
      </w:r>
      <w:r w:rsid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</w:t>
      </w: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23B6F552" w14:textId="77777777" w:rsidR="00732D3B" w:rsidRPr="00C30C0D" w:rsidRDefault="00682206" w:rsidP="00682206">
      <w:pPr>
        <w:spacing w:after="0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          </w:t>
      </w:r>
      <w:r w:rsid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</w:t>
      </w: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</w:p>
    <w:p w14:paraId="3CEE0D7A" w14:textId="77777777" w:rsidR="00682206" w:rsidRPr="00C30C0D" w:rsidRDefault="00682206" w:rsidP="00682206">
      <w:pPr>
        <w:spacing w:after="0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                      </w:t>
      </w:r>
      <w:r w:rsid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 </w:t>
      </w: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1387CE20" w14:textId="77777777" w:rsidR="00682206" w:rsidRPr="00C30C0D" w:rsidRDefault="00682206" w:rsidP="00682206">
      <w:pPr>
        <w:spacing w:after="0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           </w:t>
      </w:r>
      <w:r w:rsid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</w:t>
      </w: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</w:p>
    <w:p w14:paraId="5BFB5C11" w14:textId="77777777" w:rsidR="00682206" w:rsidRPr="00C30C0D" w:rsidRDefault="00682206" w:rsidP="00682206">
      <w:pPr>
        <w:spacing w:after="0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</w:t>
      </w:r>
      <w:r w:rsid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</w:t>
      </w: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</w:p>
    <w:p w14:paraId="5507EC17" w14:textId="77777777" w:rsidR="00682206" w:rsidRPr="00C30C0D" w:rsidRDefault="00682206" w:rsidP="00682206">
      <w:pPr>
        <w:spacing w:after="0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</w:t>
      </w:r>
      <w:r w:rsid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 </w:t>
      </w: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2BF9081F" w14:textId="77777777" w:rsidR="00682206" w:rsidRPr="00C30C0D" w:rsidRDefault="00682206" w:rsidP="00682206">
      <w:pPr>
        <w:spacing w:after="0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              </w:t>
      </w:r>
      <w:r w:rsid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</w:t>
      </w: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0BB957F8" w14:textId="77777777" w:rsidR="00682206" w:rsidRPr="00C30C0D" w:rsidRDefault="00682206" w:rsidP="00682206">
      <w:pPr>
        <w:spacing w:after="0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                    </w:t>
      </w:r>
      <w:r w:rsid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</w:t>
      </w:r>
    </w:p>
    <w:p w14:paraId="60707C3D" w14:textId="77777777" w:rsidR="00682206" w:rsidRPr="00C30C0D" w:rsidRDefault="00682206" w:rsidP="00682206">
      <w:pPr>
        <w:spacing w:after="0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     </w:t>
      </w:r>
      <w:r w:rsidRPr="00C30C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</w:p>
    <w:p w14:paraId="565B245F" w14:textId="77777777" w:rsidR="00682206" w:rsidRPr="00C30C0D" w:rsidRDefault="00682206" w:rsidP="00682206">
      <w:pPr>
        <w:spacing w:after="0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14:paraId="018F4627" w14:textId="420AA338" w:rsidR="00B82184" w:rsidRPr="00897B77" w:rsidRDefault="00B82184" w:rsidP="00B8218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1651E5" w:rsidRPr="00897B77">
        <w:rPr>
          <w:rFonts w:ascii="Times New Roman" w:hAnsi="Times New Roman"/>
          <w:sz w:val="24"/>
          <w:szCs w:val="24"/>
        </w:rPr>
        <w:t>Поставляем</w:t>
      </w:r>
      <w:r w:rsidR="001651E5">
        <w:rPr>
          <w:rFonts w:ascii="Times New Roman" w:hAnsi="Times New Roman"/>
          <w:sz w:val="24"/>
          <w:szCs w:val="24"/>
        </w:rPr>
        <w:t>ый Механиз</w:t>
      </w:r>
      <w:r w:rsidR="002A0B4E">
        <w:rPr>
          <w:rFonts w:ascii="Times New Roman" w:hAnsi="Times New Roman"/>
          <w:sz w:val="24"/>
          <w:szCs w:val="24"/>
        </w:rPr>
        <w:t>м</w:t>
      </w:r>
      <w:r w:rsidR="001651E5" w:rsidRPr="00897B77">
        <w:rPr>
          <w:rFonts w:ascii="Times New Roman" w:hAnsi="Times New Roman"/>
          <w:sz w:val="24"/>
          <w:szCs w:val="24"/>
        </w:rPr>
        <w:t xml:space="preserve"> </w:t>
      </w:r>
      <w:r w:rsidRPr="00897B77">
        <w:rPr>
          <w:rFonts w:ascii="Times New Roman" w:hAnsi="Times New Roman"/>
          <w:sz w:val="24"/>
          <w:szCs w:val="24"/>
        </w:rPr>
        <w:t>долж</w:t>
      </w:r>
      <w:r w:rsidR="001651E5">
        <w:rPr>
          <w:rFonts w:ascii="Times New Roman" w:hAnsi="Times New Roman"/>
          <w:sz w:val="24"/>
          <w:szCs w:val="24"/>
        </w:rPr>
        <w:t>е</w:t>
      </w:r>
      <w:r w:rsidRPr="00897B77">
        <w:rPr>
          <w:rFonts w:ascii="Times New Roman" w:hAnsi="Times New Roman"/>
          <w:sz w:val="24"/>
          <w:szCs w:val="24"/>
        </w:rPr>
        <w:t>н</w:t>
      </w:r>
      <w:r w:rsidR="007A7E18">
        <w:rPr>
          <w:rFonts w:ascii="Times New Roman" w:hAnsi="Times New Roman"/>
          <w:sz w:val="24"/>
          <w:szCs w:val="24"/>
        </w:rPr>
        <w:t xml:space="preserve"> быть нов</w:t>
      </w:r>
      <w:r w:rsidR="001651E5">
        <w:rPr>
          <w:rFonts w:ascii="Times New Roman" w:hAnsi="Times New Roman"/>
          <w:sz w:val="24"/>
          <w:szCs w:val="24"/>
        </w:rPr>
        <w:t>ым</w:t>
      </w:r>
      <w:r w:rsidRPr="00897B77">
        <w:rPr>
          <w:rFonts w:ascii="Times New Roman" w:hAnsi="Times New Roman"/>
          <w:sz w:val="24"/>
          <w:szCs w:val="24"/>
        </w:rPr>
        <w:t>, ранее не использованн</w:t>
      </w:r>
      <w:r w:rsidR="001651E5">
        <w:rPr>
          <w:rFonts w:ascii="Times New Roman" w:hAnsi="Times New Roman"/>
          <w:sz w:val="24"/>
          <w:szCs w:val="24"/>
        </w:rPr>
        <w:t>ым</w:t>
      </w:r>
      <w:r w:rsidRPr="00897B77">
        <w:rPr>
          <w:rFonts w:ascii="Times New Roman" w:hAnsi="Times New Roman"/>
          <w:sz w:val="24"/>
          <w:szCs w:val="24"/>
        </w:rPr>
        <w:t>, не являться восстановленным, не иметь замененных составных частей и восстановленных потребительских свойств.</w:t>
      </w:r>
    </w:p>
    <w:p w14:paraId="70830062" w14:textId="1FA37883" w:rsidR="00B82184" w:rsidRPr="00897B77" w:rsidRDefault="00B82184" w:rsidP="00B8218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</w:t>
      </w:r>
      <w:r w:rsidR="006C2438" w:rsidRPr="00897B77">
        <w:rPr>
          <w:rFonts w:ascii="Times New Roman" w:hAnsi="Times New Roman"/>
          <w:i/>
          <w:sz w:val="24"/>
          <w:szCs w:val="24"/>
        </w:rPr>
        <w:t>–</w:t>
      </w:r>
      <w:r w:rsidRPr="00897B77">
        <w:rPr>
          <w:rFonts w:ascii="Times New Roman" w:hAnsi="Times New Roman"/>
          <w:i/>
          <w:sz w:val="24"/>
          <w:szCs w:val="24"/>
        </w:rPr>
        <w:t xml:space="preserve"> </w:t>
      </w:r>
      <w:r w:rsidRPr="00897B77">
        <w:rPr>
          <w:rFonts w:ascii="Times New Roman" w:hAnsi="Times New Roman"/>
          <w:sz w:val="24"/>
          <w:szCs w:val="24"/>
          <w:lang w:val="en-US"/>
        </w:rPr>
        <w:t>ISO</w:t>
      </w:r>
      <w:r w:rsidRPr="00897B77">
        <w:rPr>
          <w:rFonts w:ascii="Times New Roman" w:hAnsi="Times New Roman"/>
          <w:sz w:val="24"/>
          <w:szCs w:val="24"/>
        </w:rPr>
        <w:t xml:space="preserve"> 9001, </w:t>
      </w:r>
      <w:r w:rsidRPr="00897B77">
        <w:rPr>
          <w:rFonts w:ascii="Times New Roman" w:hAnsi="Times New Roman"/>
          <w:sz w:val="24"/>
          <w:szCs w:val="24"/>
          <w:lang w:val="en-US"/>
        </w:rPr>
        <w:t>ISO</w:t>
      </w:r>
      <w:r w:rsidRPr="00897B77">
        <w:rPr>
          <w:rFonts w:ascii="Times New Roman" w:hAnsi="Times New Roman"/>
          <w:sz w:val="24"/>
          <w:szCs w:val="24"/>
        </w:rPr>
        <w:t xml:space="preserve"> 14001, и </w:t>
      </w:r>
      <w:r w:rsidRPr="00897B77">
        <w:rPr>
          <w:rFonts w:ascii="Times New Roman" w:hAnsi="Times New Roman"/>
          <w:sz w:val="24"/>
          <w:szCs w:val="24"/>
          <w:lang w:val="en-US"/>
        </w:rPr>
        <w:t>OSHSAS</w:t>
      </w:r>
      <w:r w:rsidRPr="00897B77">
        <w:rPr>
          <w:rFonts w:ascii="Times New Roman" w:hAnsi="Times New Roman"/>
          <w:sz w:val="24"/>
          <w:szCs w:val="24"/>
        </w:rPr>
        <w:t xml:space="preserve"> 18001.</w:t>
      </w:r>
    </w:p>
    <w:p w14:paraId="6CB2B4F9" w14:textId="5D5309D6" w:rsidR="00B82184" w:rsidRPr="00897B77" w:rsidRDefault="00B82184" w:rsidP="00B8218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</w:t>
      </w:r>
      <w:r w:rsidR="001651E5" w:rsidRPr="00897B77">
        <w:rPr>
          <w:rFonts w:ascii="Times New Roman" w:hAnsi="Times New Roman"/>
          <w:i/>
          <w:sz w:val="24"/>
          <w:szCs w:val="24"/>
        </w:rPr>
        <w:t>–</w:t>
      </w:r>
      <w:r w:rsidRPr="00897B77">
        <w:rPr>
          <w:rFonts w:ascii="Times New Roman" w:hAnsi="Times New Roman"/>
          <w:i/>
          <w:sz w:val="24"/>
          <w:szCs w:val="24"/>
        </w:rPr>
        <w:t xml:space="preserve"> </w:t>
      </w:r>
      <w:r w:rsidRPr="00897B77">
        <w:rPr>
          <w:rFonts w:ascii="Times New Roman" w:hAnsi="Times New Roman"/>
          <w:sz w:val="24"/>
          <w:szCs w:val="24"/>
        </w:rPr>
        <w:t>Отсутствуют;</w:t>
      </w:r>
    </w:p>
    <w:p w14:paraId="1ED5A620" w14:textId="77777777" w:rsidR="00B82184" w:rsidRPr="00682206" w:rsidRDefault="00B82184" w:rsidP="00B8218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7A7E18" w:rsidRPr="007A7E18">
        <w:rPr>
          <w:rFonts w:ascii="Times New Roman" w:hAnsi="Times New Roman"/>
          <w:sz w:val="24"/>
          <w:szCs w:val="24"/>
        </w:rPr>
        <w:t>Д</w:t>
      </w:r>
      <w:r w:rsidR="00682206" w:rsidRPr="006822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ля монтажа винтовых свай, рытья ям под посадку саженцев деревьев и кустарников, установки столбов и других опор и конструкций</w:t>
      </w:r>
      <w:r w:rsidRPr="00682206">
        <w:rPr>
          <w:rFonts w:ascii="Times New Roman" w:hAnsi="Times New Roman"/>
          <w:sz w:val="24"/>
          <w:szCs w:val="24"/>
        </w:rPr>
        <w:t>.</w:t>
      </w:r>
    </w:p>
    <w:p w14:paraId="0552E23C" w14:textId="77777777" w:rsidR="00B82184" w:rsidRPr="00897B77" w:rsidRDefault="00B82184" w:rsidP="00B8218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897B77">
        <w:rPr>
          <w:rFonts w:ascii="Times New Roman" w:hAnsi="Times New Roman"/>
          <w:sz w:val="24"/>
          <w:szCs w:val="24"/>
        </w:rPr>
        <w:t>Базовая комплектация.</w:t>
      </w:r>
    </w:p>
    <w:p w14:paraId="57BDCBA5" w14:textId="55AD452F" w:rsidR="00B82184" w:rsidRPr="00897B77" w:rsidRDefault="00B82184" w:rsidP="00B8218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по совместимости </w:t>
      </w:r>
      <w:r w:rsidR="001651E5" w:rsidRPr="00897B77">
        <w:rPr>
          <w:rFonts w:ascii="Times New Roman" w:hAnsi="Times New Roman"/>
          <w:i/>
          <w:sz w:val="24"/>
          <w:szCs w:val="24"/>
        </w:rPr>
        <w:t>–</w:t>
      </w:r>
      <w:r w:rsidRPr="00897B77">
        <w:rPr>
          <w:rFonts w:ascii="Times New Roman" w:hAnsi="Times New Roman"/>
          <w:i/>
          <w:sz w:val="24"/>
          <w:szCs w:val="24"/>
        </w:rPr>
        <w:t xml:space="preserve"> </w:t>
      </w:r>
      <w:r w:rsidRPr="00897B77">
        <w:rPr>
          <w:rFonts w:ascii="Times New Roman" w:hAnsi="Times New Roman"/>
          <w:sz w:val="24"/>
          <w:szCs w:val="24"/>
        </w:rPr>
        <w:t>Отсутствуют</w:t>
      </w:r>
      <w:r w:rsidRPr="00897B77">
        <w:rPr>
          <w:rFonts w:ascii="Times New Roman" w:hAnsi="Times New Roman"/>
          <w:i/>
          <w:sz w:val="24"/>
          <w:szCs w:val="24"/>
        </w:rPr>
        <w:t>;</w:t>
      </w:r>
    </w:p>
    <w:p w14:paraId="273A6D75" w14:textId="157C72CC" w:rsidR="00B82184" w:rsidRPr="00897B77" w:rsidRDefault="00B82184" w:rsidP="00B8218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bookmarkStart w:id="2" w:name="_Hlk32947366"/>
      <w:r w:rsidR="001651E5">
        <w:rPr>
          <w:rFonts w:ascii="Times New Roman" w:hAnsi="Times New Roman"/>
          <w:sz w:val="24"/>
          <w:szCs w:val="24"/>
        </w:rPr>
        <w:t xml:space="preserve">Механизм </w:t>
      </w:r>
      <w:r w:rsidRPr="00897B77">
        <w:rPr>
          <w:rFonts w:ascii="Times New Roman" w:hAnsi="Times New Roman"/>
          <w:sz w:val="24"/>
          <w:szCs w:val="24"/>
        </w:rPr>
        <w:t>долж</w:t>
      </w:r>
      <w:r w:rsidR="001651E5">
        <w:rPr>
          <w:rFonts w:ascii="Times New Roman" w:hAnsi="Times New Roman"/>
          <w:sz w:val="24"/>
          <w:szCs w:val="24"/>
        </w:rPr>
        <w:t>е</w:t>
      </w:r>
      <w:r w:rsidR="00C47DC0">
        <w:rPr>
          <w:rFonts w:ascii="Times New Roman" w:hAnsi="Times New Roman"/>
          <w:sz w:val="24"/>
          <w:szCs w:val="24"/>
        </w:rPr>
        <w:t>н</w:t>
      </w:r>
      <w:r w:rsidRPr="00897B77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качество.</w:t>
      </w:r>
      <w:bookmarkEnd w:id="2"/>
    </w:p>
    <w:p w14:paraId="0785E64B" w14:textId="7C6616F3" w:rsidR="00B82184" w:rsidRPr="00A9593D" w:rsidRDefault="00B82184" w:rsidP="00B82184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897B77">
        <w:rPr>
          <w:rFonts w:ascii="Times New Roman" w:hAnsi="Times New Roman"/>
          <w:sz w:val="24"/>
          <w:szCs w:val="24"/>
        </w:rPr>
        <w:t xml:space="preserve"> – </w:t>
      </w:r>
      <w:r w:rsidRPr="00A9593D">
        <w:rPr>
          <w:rFonts w:ascii="Times New Roman" w:hAnsi="Times New Roman"/>
          <w:sz w:val="24"/>
          <w:szCs w:val="24"/>
        </w:rPr>
        <w:t xml:space="preserve">Аналог </w:t>
      </w:r>
      <w:r w:rsidRPr="00A9593D">
        <w:rPr>
          <w:rFonts w:ascii="Times New Roman" w:hAnsi="Times New Roman"/>
          <w:sz w:val="24"/>
          <w:szCs w:val="24"/>
          <w:lang w:eastAsia="ru-RU"/>
        </w:rPr>
        <w:t xml:space="preserve">возможен без изменения качественных </w:t>
      </w:r>
      <w:r>
        <w:rPr>
          <w:rFonts w:ascii="Times New Roman" w:hAnsi="Times New Roman"/>
          <w:sz w:val="24"/>
          <w:szCs w:val="24"/>
          <w:lang w:eastAsia="ru-RU"/>
        </w:rPr>
        <w:t xml:space="preserve">и функциональных </w:t>
      </w:r>
      <w:r w:rsidRPr="00A9593D">
        <w:rPr>
          <w:rFonts w:ascii="Times New Roman" w:hAnsi="Times New Roman"/>
          <w:sz w:val="24"/>
          <w:szCs w:val="24"/>
          <w:lang w:eastAsia="ru-RU"/>
        </w:rPr>
        <w:t>характеристик</w:t>
      </w:r>
      <w:r>
        <w:rPr>
          <w:rFonts w:ascii="Times New Roman" w:hAnsi="Times New Roman"/>
          <w:sz w:val="24"/>
          <w:szCs w:val="24"/>
        </w:rPr>
        <w:t>,</w:t>
      </w:r>
      <w:r w:rsidR="001651E5">
        <w:rPr>
          <w:rFonts w:ascii="Times New Roman" w:hAnsi="Times New Roman"/>
          <w:sz w:val="24"/>
          <w:szCs w:val="24"/>
        </w:rPr>
        <w:t xml:space="preserve"> одного и</w:t>
      </w:r>
      <w:r>
        <w:rPr>
          <w:rFonts w:ascii="Times New Roman" w:hAnsi="Times New Roman"/>
          <w:sz w:val="24"/>
          <w:szCs w:val="24"/>
        </w:rPr>
        <w:t xml:space="preserve"> того же ценового сегмента.</w:t>
      </w:r>
      <w:r w:rsidRPr="00A9593D">
        <w:rPr>
          <w:rFonts w:ascii="Times New Roman" w:hAnsi="Times New Roman"/>
          <w:sz w:val="24"/>
          <w:szCs w:val="24"/>
        </w:rPr>
        <w:t xml:space="preserve">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36E074FB" w14:textId="77777777" w:rsidR="00B82184" w:rsidRPr="00897B77" w:rsidRDefault="00B82184" w:rsidP="007A7E18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897B7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97B77">
        <w:rPr>
          <w:rFonts w:ascii="Times New Roman" w:hAnsi="Times New Roman"/>
          <w:b/>
          <w:sz w:val="24"/>
          <w:szCs w:val="24"/>
        </w:rPr>
        <w:t>:</w:t>
      </w:r>
    </w:p>
    <w:p w14:paraId="5BF4A1B1" w14:textId="77777777" w:rsidR="00B82184" w:rsidRPr="00897B77" w:rsidRDefault="00B82184" w:rsidP="00B82184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97B7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52EBDB57" w14:textId="77777777" w:rsidR="00B82184" w:rsidRPr="00897B77" w:rsidRDefault="00B82184" w:rsidP="00B82184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897B77">
        <w:rPr>
          <w:rFonts w:ascii="Times New Roman" w:hAnsi="Times New Roman"/>
          <w:sz w:val="24"/>
          <w:szCs w:val="24"/>
        </w:rPr>
        <w:t>Приветствуется.</w:t>
      </w:r>
    </w:p>
    <w:p w14:paraId="3D4A82DB" w14:textId="77777777" w:rsidR="00B82184" w:rsidRPr="00897B77" w:rsidRDefault="00B82184" w:rsidP="00B82184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</w:t>
      </w:r>
      <w:r>
        <w:rPr>
          <w:rFonts w:ascii="Times New Roman" w:hAnsi="Times New Roman"/>
          <w:i/>
          <w:sz w:val="24"/>
          <w:szCs w:val="24"/>
        </w:rPr>
        <w:t xml:space="preserve">дательством (при необходимости) – </w:t>
      </w:r>
      <w:r w:rsidRPr="00897B77">
        <w:rPr>
          <w:rFonts w:ascii="Times New Roman" w:hAnsi="Times New Roman"/>
          <w:sz w:val="24"/>
          <w:szCs w:val="24"/>
        </w:rPr>
        <w:t>Не требуется.</w:t>
      </w:r>
    </w:p>
    <w:p w14:paraId="6E8AD4C3" w14:textId="77777777" w:rsidR="00B82184" w:rsidRPr="00897B77" w:rsidRDefault="00B82184" w:rsidP="00B82184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897B77">
        <w:rPr>
          <w:rFonts w:ascii="Times New Roman" w:hAnsi="Times New Roman"/>
          <w:sz w:val="24"/>
          <w:szCs w:val="24"/>
        </w:rPr>
        <w:t>Отсутствуют.</w:t>
      </w:r>
    </w:p>
    <w:p w14:paraId="5D2B98BB" w14:textId="6FBC1311" w:rsidR="000B22AB" w:rsidRDefault="000B22AB" w:rsidP="000B22AB">
      <w:pPr>
        <w:pStyle w:val="a5"/>
        <w:numPr>
          <w:ilvl w:val="0"/>
          <w:numId w:val="2"/>
        </w:numPr>
        <w:tabs>
          <w:tab w:val="left" w:pos="993"/>
        </w:tabs>
        <w:spacing w:before="240"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B22AB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F11286F" w14:textId="77777777" w:rsidR="00B82184" w:rsidRPr="00897B77" w:rsidRDefault="00B82184" w:rsidP="00B82184">
      <w:pPr>
        <w:pStyle w:val="a5"/>
        <w:spacing w:before="3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049243C" w14:textId="491EC969" w:rsidR="00B82184" w:rsidRPr="00897B77" w:rsidRDefault="00B82184" w:rsidP="00B82184">
      <w:pPr>
        <w:pStyle w:val="a5"/>
        <w:spacing w:before="160" w:after="0"/>
        <w:ind w:left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Начальник Транспортной службы – Кувватов Бободжон Тиллоевич, тел. (900) 09</w:t>
      </w:r>
      <w:r w:rsidR="00606B69">
        <w:rPr>
          <w:rFonts w:ascii="Times New Roman" w:hAnsi="Times New Roman"/>
          <w:sz w:val="24"/>
          <w:szCs w:val="24"/>
        </w:rPr>
        <w:t>-</w:t>
      </w:r>
      <w:r w:rsidRPr="00897B77">
        <w:rPr>
          <w:rFonts w:ascii="Times New Roman" w:hAnsi="Times New Roman"/>
          <w:sz w:val="24"/>
          <w:szCs w:val="24"/>
        </w:rPr>
        <w:t>50</w:t>
      </w:r>
      <w:r w:rsidR="00606B69">
        <w:rPr>
          <w:rFonts w:ascii="Times New Roman" w:hAnsi="Times New Roman"/>
          <w:sz w:val="24"/>
          <w:szCs w:val="24"/>
        </w:rPr>
        <w:t>-</w:t>
      </w:r>
      <w:r w:rsidRPr="00897B77">
        <w:rPr>
          <w:rFonts w:ascii="Times New Roman" w:hAnsi="Times New Roman"/>
          <w:sz w:val="24"/>
          <w:szCs w:val="24"/>
        </w:rPr>
        <w:t xml:space="preserve">76, E-mail – </w:t>
      </w:r>
      <w:hyperlink r:id="rId6" w:history="1">
        <w:r w:rsidRPr="00897B77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b</w:t>
        </w:r>
        <w:r w:rsidRPr="00897B77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r w:rsidRPr="00897B77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kuvvatov</w:t>
        </w:r>
        <w:r w:rsidRPr="00897B77">
          <w:rPr>
            <w:rStyle w:val="a7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897B77">
        <w:rPr>
          <w:rFonts w:ascii="Times New Roman" w:hAnsi="Times New Roman"/>
          <w:sz w:val="24"/>
          <w:szCs w:val="24"/>
        </w:rPr>
        <w:t xml:space="preserve">. </w:t>
      </w:r>
      <w:r w:rsidRPr="00897B77">
        <w:rPr>
          <w:rFonts w:ascii="Times New Roman" w:hAnsi="Times New Roman"/>
          <w:bCs/>
          <w:sz w:val="24"/>
          <w:szCs w:val="24"/>
        </w:rPr>
        <w:t xml:space="preserve">Старший механик Транспортной службы – Кельдиев Джамшед </w:t>
      </w:r>
      <w:proofErr w:type="spellStart"/>
      <w:r w:rsidRPr="00897B77">
        <w:rPr>
          <w:rFonts w:ascii="Times New Roman" w:hAnsi="Times New Roman"/>
          <w:bCs/>
          <w:sz w:val="24"/>
          <w:szCs w:val="24"/>
        </w:rPr>
        <w:t>Имомназарович</w:t>
      </w:r>
      <w:proofErr w:type="spellEnd"/>
      <w:r w:rsidRPr="00897B77">
        <w:rPr>
          <w:rFonts w:ascii="Times New Roman" w:hAnsi="Times New Roman"/>
          <w:bCs/>
          <w:sz w:val="24"/>
          <w:szCs w:val="24"/>
        </w:rPr>
        <w:t>, тел. (900) 09</w:t>
      </w:r>
      <w:r w:rsidR="00606B69">
        <w:rPr>
          <w:rFonts w:ascii="Times New Roman" w:hAnsi="Times New Roman"/>
          <w:bCs/>
          <w:sz w:val="24"/>
          <w:szCs w:val="24"/>
        </w:rPr>
        <w:t>-</w:t>
      </w:r>
      <w:r w:rsidRPr="00897B77">
        <w:rPr>
          <w:rFonts w:ascii="Times New Roman" w:hAnsi="Times New Roman"/>
          <w:bCs/>
          <w:sz w:val="24"/>
          <w:szCs w:val="24"/>
        </w:rPr>
        <w:t>50</w:t>
      </w:r>
      <w:r w:rsidR="00606B69">
        <w:rPr>
          <w:rFonts w:ascii="Times New Roman" w:hAnsi="Times New Roman"/>
          <w:bCs/>
          <w:sz w:val="24"/>
          <w:szCs w:val="24"/>
        </w:rPr>
        <w:t>-</w:t>
      </w:r>
      <w:r w:rsidRPr="00897B77">
        <w:rPr>
          <w:rFonts w:ascii="Times New Roman" w:hAnsi="Times New Roman"/>
          <w:bCs/>
          <w:sz w:val="24"/>
          <w:szCs w:val="24"/>
        </w:rPr>
        <w:t>75.</w:t>
      </w:r>
    </w:p>
    <w:p w14:paraId="00FFD995" w14:textId="77777777" w:rsidR="00B82184" w:rsidRPr="007460B7" w:rsidRDefault="00B82184" w:rsidP="00B82184">
      <w:pPr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97B77">
        <w:rPr>
          <w:rFonts w:ascii="Times New Roman" w:hAnsi="Times New Roman"/>
          <w:bCs/>
          <w:sz w:val="24"/>
          <w:szCs w:val="24"/>
        </w:rPr>
        <w:t>Е</w:t>
      </w:r>
      <w:r w:rsidRPr="007460B7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897B77">
        <w:rPr>
          <w:rFonts w:ascii="Times New Roman" w:hAnsi="Times New Roman"/>
          <w:bCs/>
          <w:sz w:val="24"/>
          <w:szCs w:val="24"/>
          <w:lang w:val="en-US"/>
        </w:rPr>
        <w:t>mail</w:t>
      </w:r>
      <w:r w:rsidRPr="007460B7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hyperlink r:id="rId7" w:history="1">
        <w:r w:rsidRPr="00897B77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d</w:t>
        </w:r>
        <w:r w:rsidRPr="007460B7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.</w:t>
        </w:r>
        <w:r w:rsidRPr="00897B77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keldiev</w:t>
        </w:r>
        <w:r w:rsidRPr="007460B7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@</w:t>
        </w:r>
        <w:r w:rsidRPr="00897B77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sangtuda</w:t>
        </w:r>
        <w:r w:rsidRPr="007460B7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.</w:t>
        </w:r>
        <w:r w:rsidRPr="00897B77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com</w:t>
        </w:r>
      </w:hyperlink>
      <w:r w:rsidRPr="007460B7">
        <w:rPr>
          <w:rFonts w:ascii="Times New Roman" w:hAnsi="Times New Roman"/>
          <w:bCs/>
          <w:sz w:val="24"/>
          <w:szCs w:val="24"/>
          <w:lang w:val="en-US"/>
        </w:rPr>
        <w:t>.</w:t>
      </w:r>
    </w:p>
    <w:p w14:paraId="724ADD0D" w14:textId="77777777" w:rsidR="00B82184" w:rsidRPr="007460B7" w:rsidRDefault="00B82184" w:rsidP="00B82184">
      <w:pPr>
        <w:spacing w:before="240" w:after="0"/>
        <w:jc w:val="both"/>
        <w:rPr>
          <w:rFonts w:ascii="Times New Roman" w:hAnsi="Times New Roman"/>
          <w:bCs/>
          <w:sz w:val="28"/>
          <w:szCs w:val="28"/>
          <w:lang w:val="en-US"/>
        </w:rPr>
      </w:pPr>
    </w:p>
    <w:tbl>
      <w:tblPr>
        <w:tblStyle w:val="a8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268"/>
        <w:gridCol w:w="3650"/>
      </w:tblGrid>
      <w:tr w:rsidR="00B82184" w:rsidRPr="00897B77" w14:paraId="7535859D" w14:textId="77777777" w:rsidTr="00606B69">
        <w:tc>
          <w:tcPr>
            <w:tcW w:w="2552" w:type="dxa"/>
            <w:vAlign w:val="bottom"/>
          </w:tcPr>
          <w:p w14:paraId="3D0F3735" w14:textId="0B8BE49D" w:rsidR="00B82184" w:rsidRPr="00897B77" w:rsidRDefault="00B82184" w:rsidP="008D3CEA">
            <w:pPr>
              <w:rPr>
                <w:rFonts w:ascii="Times New Roman" w:hAnsi="Times New Roman"/>
                <w:sz w:val="28"/>
                <w:szCs w:val="28"/>
              </w:rPr>
            </w:pPr>
            <w:r w:rsidRPr="00897B77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AD4367">
              <w:rPr>
                <w:rFonts w:ascii="Times New Roman" w:hAnsi="Times New Roman"/>
                <w:sz w:val="28"/>
                <w:szCs w:val="28"/>
              </w:rPr>
              <w:t>ТС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BC5B876" w14:textId="77777777" w:rsidR="00B82184" w:rsidRPr="00897B77" w:rsidRDefault="00B82184" w:rsidP="008D3CE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0" w:type="dxa"/>
            <w:vAlign w:val="bottom"/>
          </w:tcPr>
          <w:p w14:paraId="3B422FEE" w14:textId="77777777" w:rsidR="00B82184" w:rsidRPr="00897B77" w:rsidRDefault="00B82184" w:rsidP="00606B69">
            <w:pPr>
              <w:ind w:left="175"/>
              <w:rPr>
                <w:rFonts w:ascii="Times New Roman" w:hAnsi="Times New Roman"/>
                <w:bCs/>
                <w:sz w:val="28"/>
                <w:szCs w:val="28"/>
              </w:rPr>
            </w:pPr>
            <w:r w:rsidRPr="00897B77"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</w:tbl>
    <w:p w14:paraId="2153D52B" w14:textId="77777777" w:rsidR="00FA563C" w:rsidRDefault="00FA563C"/>
    <w:sectPr w:rsidR="00FA563C" w:rsidSect="00CD30CF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861D2"/>
    <w:multiLevelType w:val="multilevel"/>
    <w:tmpl w:val="E3AE070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184"/>
    <w:rsid w:val="00015E6C"/>
    <w:rsid w:val="000264D6"/>
    <w:rsid w:val="00037697"/>
    <w:rsid w:val="00057FF1"/>
    <w:rsid w:val="00063D68"/>
    <w:rsid w:val="00075C2F"/>
    <w:rsid w:val="0008353A"/>
    <w:rsid w:val="00086E60"/>
    <w:rsid w:val="000B22AB"/>
    <w:rsid w:val="000B2997"/>
    <w:rsid w:val="000B31FB"/>
    <w:rsid w:val="000C02E2"/>
    <w:rsid w:val="00141403"/>
    <w:rsid w:val="00150126"/>
    <w:rsid w:val="001651E5"/>
    <w:rsid w:val="001660C4"/>
    <w:rsid w:val="001827F8"/>
    <w:rsid w:val="00182B1F"/>
    <w:rsid w:val="001B3C2D"/>
    <w:rsid w:val="001D4FB1"/>
    <w:rsid w:val="00224A43"/>
    <w:rsid w:val="002A0B4E"/>
    <w:rsid w:val="00313CD6"/>
    <w:rsid w:val="003325AF"/>
    <w:rsid w:val="00357CDB"/>
    <w:rsid w:val="003C7FD5"/>
    <w:rsid w:val="00455466"/>
    <w:rsid w:val="00481A2E"/>
    <w:rsid w:val="004A5A37"/>
    <w:rsid w:val="004F2807"/>
    <w:rsid w:val="00524E58"/>
    <w:rsid w:val="00546707"/>
    <w:rsid w:val="005625E2"/>
    <w:rsid w:val="00581650"/>
    <w:rsid w:val="005C34FF"/>
    <w:rsid w:val="005D3C3B"/>
    <w:rsid w:val="00606B69"/>
    <w:rsid w:val="00620283"/>
    <w:rsid w:val="00624F8B"/>
    <w:rsid w:val="00643CC9"/>
    <w:rsid w:val="00681875"/>
    <w:rsid w:val="00682206"/>
    <w:rsid w:val="0068494F"/>
    <w:rsid w:val="00690D77"/>
    <w:rsid w:val="00694186"/>
    <w:rsid w:val="006C09FA"/>
    <w:rsid w:val="006C2438"/>
    <w:rsid w:val="006D1918"/>
    <w:rsid w:val="0072300C"/>
    <w:rsid w:val="007262C0"/>
    <w:rsid w:val="00732D3B"/>
    <w:rsid w:val="007460B7"/>
    <w:rsid w:val="007477F8"/>
    <w:rsid w:val="00757477"/>
    <w:rsid w:val="00761B7D"/>
    <w:rsid w:val="00763CCD"/>
    <w:rsid w:val="007A7E18"/>
    <w:rsid w:val="007C3E0E"/>
    <w:rsid w:val="007C79E6"/>
    <w:rsid w:val="007E37FB"/>
    <w:rsid w:val="008134ED"/>
    <w:rsid w:val="00817770"/>
    <w:rsid w:val="00823649"/>
    <w:rsid w:val="0083369A"/>
    <w:rsid w:val="00835F3C"/>
    <w:rsid w:val="008563C3"/>
    <w:rsid w:val="00861117"/>
    <w:rsid w:val="008656B5"/>
    <w:rsid w:val="00872F2C"/>
    <w:rsid w:val="008B2FE3"/>
    <w:rsid w:val="008C1DD9"/>
    <w:rsid w:val="008C4CA2"/>
    <w:rsid w:val="008D0140"/>
    <w:rsid w:val="008E5F74"/>
    <w:rsid w:val="009066C3"/>
    <w:rsid w:val="00947031"/>
    <w:rsid w:val="009D3947"/>
    <w:rsid w:val="00A13BEF"/>
    <w:rsid w:val="00A6190E"/>
    <w:rsid w:val="00AB3F88"/>
    <w:rsid w:val="00AD4367"/>
    <w:rsid w:val="00B05672"/>
    <w:rsid w:val="00B3424A"/>
    <w:rsid w:val="00B82184"/>
    <w:rsid w:val="00BB4305"/>
    <w:rsid w:val="00BD5B50"/>
    <w:rsid w:val="00BD7C3B"/>
    <w:rsid w:val="00BF255B"/>
    <w:rsid w:val="00BF2D9B"/>
    <w:rsid w:val="00C01DEA"/>
    <w:rsid w:val="00C2728C"/>
    <w:rsid w:val="00C30C0D"/>
    <w:rsid w:val="00C47DC0"/>
    <w:rsid w:val="00C50EB3"/>
    <w:rsid w:val="00CC0F3D"/>
    <w:rsid w:val="00D038BA"/>
    <w:rsid w:val="00D305A4"/>
    <w:rsid w:val="00D478FC"/>
    <w:rsid w:val="00D55572"/>
    <w:rsid w:val="00D75662"/>
    <w:rsid w:val="00D804ED"/>
    <w:rsid w:val="00D82352"/>
    <w:rsid w:val="00DC1474"/>
    <w:rsid w:val="00DD2385"/>
    <w:rsid w:val="00DE0EF2"/>
    <w:rsid w:val="00E03CA5"/>
    <w:rsid w:val="00E1176C"/>
    <w:rsid w:val="00E52665"/>
    <w:rsid w:val="00E56547"/>
    <w:rsid w:val="00E90B82"/>
    <w:rsid w:val="00E9466F"/>
    <w:rsid w:val="00EE41A1"/>
    <w:rsid w:val="00EE7A3C"/>
    <w:rsid w:val="00F272AD"/>
    <w:rsid w:val="00F72ACB"/>
    <w:rsid w:val="00F86E15"/>
    <w:rsid w:val="00FA563C"/>
    <w:rsid w:val="00FC5864"/>
    <w:rsid w:val="00FD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82E91"/>
  <w15:docId w15:val="{9A1EB10E-FB16-423B-8161-BBF70EC62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21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218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B8218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B82184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B82184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B82184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B82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732D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B299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B299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B2997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B299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B2997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B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B29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4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3BFE9-A1A5-4C54-B6F3-99E7B1B54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34</cp:revision>
  <cp:lastPrinted>2021-12-15T03:10:00Z</cp:lastPrinted>
  <dcterms:created xsi:type="dcterms:W3CDTF">2021-02-17T12:21:00Z</dcterms:created>
  <dcterms:modified xsi:type="dcterms:W3CDTF">2022-02-03T09:19:00Z</dcterms:modified>
</cp:coreProperties>
</file>